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(</w:t>
      </w:r>
      <w:r w:rsidR="00833BF9">
        <w:rPr>
          <w:rFonts w:cstheme="minorHAnsi"/>
          <w:b/>
          <w:lang w:val="uk-UA"/>
        </w:rPr>
        <w:t>універсальна послуга</w:t>
      </w:r>
      <w:r w:rsidRPr="002D4A26">
        <w:rPr>
          <w:rFonts w:cstheme="minorHAnsi"/>
          <w:b/>
          <w:lang w:val="uk-UA"/>
        </w:rPr>
        <w:t>) на 2022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833BF9">
        <w:rPr>
          <w:rFonts w:cstheme="minorHAnsi"/>
          <w:b/>
          <w:lang w:val="uk-UA"/>
        </w:rPr>
        <w:t>гуртожитків</w:t>
      </w:r>
      <w:r w:rsidRPr="002D4A26">
        <w:rPr>
          <w:rFonts w:cstheme="minorHAnsi"/>
          <w:b/>
          <w:lang w:val="uk-UA"/>
        </w:rPr>
        <w:t xml:space="preserve"> 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31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5</w:t>
      </w:r>
      <w:r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:rsidR="00A0264A" w:rsidRPr="002D4A26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-2021-1</w:t>
      </w:r>
      <w:r w:rsidR="005E0479">
        <w:rPr>
          <w:rFonts w:cstheme="minorHAnsi"/>
          <w:lang w:val="uk-UA"/>
        </w:rPr>
        <w:t>2</w:t>
      </w:r>
      <w:r w:rsidR="00A0264A" w:rsidRPr="002D4A26">
        <w:rPr>
          <w:rFonts w:cstheme="minorHAnsi"/>
          <w:lang w:val="uk-UA"/>
        </w:rPr>
        <w:t>-</w:t>
      </w:r>
      <w:r w:rsidR="005E0479">
        <w:rPr>
          <w:rFonts w:cstheme="minorHAnsi"/>
          <w:lang w:val="uk-UA"/>
        </w:rPr>
        <w:t>29</w:t>
      </w:r>
      <w:r w:rsidR="00A0264A" w:rsidRPr="002D4A26">
        <w:rPr>
          <w:rFonts w:cstheme="minorHAnsi"/>
          <w:lang w:val="uk-UA"/>
        </w:rPr>
        <w:t>-00</w:t>
      </w:r>
      <w:r w:rsidR="005E0479">
        <w:rPr>
          <w:rFonts w:cstheme="minorHAnsi"/>
          <w:lang w:val="uk-UA"/>
        </w:rPr>
        <w:t>1012</w:t>
      </w:r>
      <w:r w:rsidR="00A0264A" w:rsidRPr="002D4A26">
        <w:rPr>
          <w:rFonts w:cstheme="minorHAnsi"/>
          <w:lang w:val="uk-UA"/>
        </w:rPr>
        <w:t>-</w:t>
      </w:r>
      <w:r w:rsidR="005E0479">
        <w:rPr>
          <w:rFonts w:cstheme="minorHAnsi"/>
          <w:lang w:val="uk-UA"/>
        </w:rPr>
        <w:t>b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EA4121" w:rsidRPr="00841D11" w:rsidRDefault="009D1C06" w:rsidP="00841D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EA4121">
        <w:rPr>
          <w:rFonts w:cstheme="minorHAnsi"/>
          <w:b/>
          <w:lang w:val="uk-UA"/>
        </w:rPr>
        <w:t xml:space="preserve">  </w:t>
      </w:r>
      <w:r w:rsidR="00A0264A" w:rsidRPr="00EA4121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EA4121">
        <w:rPr>
          <w:rFonts w:cstheme="minorHAnsi"/>
          <w:b/>
          <w:lang w:val="uk-UA"/>
        </w:rPr>
        <w:t>:</w:t>
      </w:r>
      <w:r w:rsidR="00841D11">
        <w:rPr>
          <w:rFonts w:cstheme="minorHAnsi"/>
          <w:b/>
          <w:lang w:val="uk-UA"/>
        </w:rPr>
        <w:t xml:space="preserve"> </w:t>
      </w:r>
      <w:r w:rsidR="00841D11" w:rsidRPr="00841D11">
        <w:rPr>
          <w:rFonts w:cstheme="minorHAnsi"/>
          <w:lang w:val="uk-UA"/>
        </w:rPr>
        <w:t xml:space="preserve">Херсонським державним  університетом </w:t>
      </w:r>
      <w:r w:rsidR="00833BF9" w:rsidRPr="00841D11">
        <w:rPr>
          <w:rFonts w:cstheme="minorHAnsi"/>
          <w:lang w:val="uk-UA"/>
        </w:rPr>
        <w:t>16</w:t>
      </w:r>
      <w:r w:rsidR="00314973" w:rsidRPr="00841D11">
        <w:rPr>
          <w:rFonts w:cstheme="minorHAnsi"/>
          <w:lang w:val="uk-UA"/>
        </w:rPr>
        <w:t>.1</w:t>
      </w:r>
      <w:r w:rsidR="00833BF9" w:rsidRPr="00841D11">
        <w:rPr>
          <w:rFonts w:cstheme="minorHAnsi"/>
          <w:lang w:val="uk-UA"/>
        </w:rPr>
        <w:t>1</w:t>
      </w:r>
      <w:r w:rsidR="00314973" w:rsidRPr="00841D11">
        <w:rPr>
          <w:rFonts w:cstheme="minorHAnsi"/>
          <w:lang w:val="uk-UA"/>
        </w:rPr>
        <w:t xml:space="preserve">.2021 було заплановано та оголошено </w:t>
      </w:r>
      <w:r w:rsidR="00833BF9" w:rsidRPr="00841D11">
        <w:rPr>
          <w:rFonts w:cstheme="minorHAnsi"/>
          <w:lang w:val="uk-UA"/>
        </w:rPr>
        <w:t>відкриті торги</w:t>
      </w:r>
      <w:r w:rsidR="00EA4121" w:rsidRPr="00841D11">
        <w:rPr>
          <w:rFonts w:cstheme="minorHAnsi"/>
          <w:lang w:val="uk-UA"/>
        </w:rPr>
        <w:t xml:space="preserve">, керуючись вартісними межами, визначеними ст. 3 Закону України «Про публічні закупівлі», </w:t>
      </w:r>
      <w:r w:rsidR="00314973" w:rsidRPr="00841D11">
        <w:rPr>
          <w:rFonts w:cstheme="minorHAnsi"/>
          <w:lang w:val="uk-UA"/>
        </w:rPr>
        <w:t xml:space="preserve">  для </w:t>
      </w:r>
      <w:r w:rsidR="00833BF9" w:rsidRPr="00841D11">
        <w:rPr>
          <w:rFonts w:cstheme="minorHAnsi"/>
          <w:lang w:val="uk-UA"/>
        </w:rPr>
        <w:t>закупівлі електричної енергії  (для гуртожитків)</w:t>
      </w:r>
      <w:r w:rsidR="00314973" w:rsidRPr="00841D11">
        <w:rPr>
          <w:rFonts w:cstheme="minorHAnsi"/>
          <w:lang w:val="uk-UA"/>
        </w:rPr>
        <w:t xml:space="preserve">  </w:t>
      </w:r>
      <w:r w:rsidR="00EA4121" w:rsidRPr="00841D11">
        <w:rPr>
          <w:rFonts w:cstheme="minorHAnsi"/>
          <w:lang w:val="uk-UA"/>
        </w:rPr>
        <w:t>у постачальника універсальних послуг на 2022 рік</w:t>
      </w:r>
      <w:r w:rsidR="00314973" w:rsidRPr="00841D11">
        <w:rPr>
          <w:rFonts w:cstheme="minorHAnsi"/>
          <w:sz w:val="24"/>
          <w:szCs w:val="24"/>
          <w:lang w:val="uk-UA"/>
        </w:rPr>
        <w:t xml:space="preserve">. </w:t>
      </w:r>
    </w:p>
    <w:p w:rsidR="000D6CDB" w:rsidRPr="00841D11" w:rsidRDefault="00841D11" w:rsidP="00841D11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2022 рік.</w:t>
      </w:r>
    </w:p>
    <w:p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7568CF" w:rsidRPr="000D6CDB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0D6CDB">
        <w:rPr>
          <w:rFonts w:cstheme="minorHAnsi"/>
          <w:b/>
          <w:lang w:val="uk-UA"/>
        </w:rPr>
        <w:t xml:space="preserve">   </w:t>
      </w:r>
      <w:r w:rsidR="008B4E9C" w:rsidRPr="000D6CDB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0D6CDB">
        <w:rPr>
          <w:rFonts w:cstheme="minorHAnsi"/>
          <w:b/>
          <w:lang w:val="uk-UA"/>
        </w:rPr>
        <w:t xml:space="preserve">  </w:t>
      </w:r>
      <w:r w:rsidR="000D6CDB" w:rsidRPr="000D6CDB">
        <w:rPr>
          <w:rFonts w:cstheme="minorHAnsi"/>
          <w:lang w:val="uk-UA"/>
        </w:rPr>
        <w:t xml:space="preserve">Очікувана вартість електричної енергії визначена на підставі Постанови КМУ від 11.08.2021 № 859 про встановлення фіксованої ціни на електричну енергію для гуртожитків за весь місячний обсяг споживання </w:t>
      </w:r>
      <w:r w:rsidR="000D6CDB">
        <w:rPr>
          <w:rFonts w:cstheme="minorHAnsi"/>
          <w:lang w:val="uk-UA"/>
        </w:rPr>
        <w:t xml:space="preserve"> - </w:t>
      </w:r>
      <w:r w:rsidR="00EA4121" w:rsidRPr="000D6CDB">
        <w:rPr>
          <w:color w:val="000000"/>
          <w:lang w:val="uk-UA"/>
        </w:rPr>
        <w:t xml:space="preserve">1,68 грн.  </w:t>
      </w:r>
      <w:r w:rsidR="000D6CDB">
        <w:rPr>
          <w:color w:val="000000"/>
          <w:lang w:val="uk-UA"/>
        </w:rPr>
        <w:t>грн.. з ПДВ.</w:t>
      </w:r>
    </w:p>
    <w:p w:rsidR="00A0264A" w:rsidRPr="002D4A26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sz w:val="24"/>
          <w:szCs w:val="24"/>
          <w:lang w:val="uk-UA"/>
        </w:rPr>
        <w:t xml:space="preserve"> </w:t>
      </w:r>
    </w:p>
    <w:p w:rsidR="005E0479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p w:rsidR="005E0479" w:rsidRPr="005E0479" w:rsidRDefault="005E0479" w:rsidP="005E0479">
      <w:pPr>
        <w:rPr>
          <w:rFonts w:cstheme="minorHAnsi"/>
          <w:lang w:val="uk-UA"/>
        </w:rPr>
      </w:pPr>
    </w:p>
    <w:p w:rsidR="005E0479" w:rsidRDefault="005E0479" w:rsidP="005E0479">
      <w:pPr>
        <w:rPr>
          <w:rFonts w:cstheme="minorHAnsi"/>
          <w:lang w:val="uk-UA"/>
        </w:rPr>
      </w:pPr>
    </w:p>
    <w:p w:rsidR="00A0264A" w:rsidRPr="005E0479" w:rsidRDefault="005E0479" w:rsidP="005E0479">
      <w:pPr>
        <w:tabs>
          <w:tab w:val="left" w:pos="1841"/>
        </w:tabs>
        <w:rPr>
          <w:rFonts w:cstheme="minorHAnsi"/>
          <w:lang w:val="uk-UA"/>
        </w:rPr>
      </w:pPr>
      <w:r>
        <w:rPr>
          <w:rFonts w:cstheme="minorHAnsi"/>
          <w:lang w:val="uk-UA"/>
        </w:rPr>
        <w:tab/>
      </w:r>
      <w:r>
        <w:br/>
      </w:r>
    </w:p>
    <w:sectPr w:rsidR="00A0264A" w:rsidRPr="005E0479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24B" w:rsidRDefault="0074224B" w:rsidP="007568CF">
      <w:pPr>
        <w:spacing w:after="0" w:line="240" w:lineRule="auto"/>
      </w:pPr>
      <w:r>
        <w:separator/>
      </w:r>
    </w:p>
  </w:endnote>
  <w:endnote w:type="continuationSeparator" w:id="1">
    <w:p w:rsidR="0074224B" w:rsidRDefault="0074224B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24B" w:rsidRDefault="0074224B" w:rsidP="007568CF">
      <w:pPr>
        <w:spacing w:after="0" w:line="240" w:lineRule="auto"/>
      </w:pPr>
      <w:r>
        <w:separator/>
      </w:r>
    </w:p>
  </w:footnote>
  <w:footnote w:type="continuationSeparator" w:id="1">
    <w:p w:rsidR="0074224B" w:rsidRDefault="0074224B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D6CDB"/>
    <w:rsid w:val="002D4A26"/>
    <w:rsid w:val="00314973"/>
    <w:rsid w:val="004F0719"/>
    <w:rsid w:val="00552D7A"/>
    <w:rsid w:val="005E0479"/>
    <w:rsid w:val="0074224B"/>
    <w:rsid w:val="007568CF"/>
    <w:rsid w:val="007A3CC3"/>
    <w:rsid w:val="00833BF9"/>
    <w:rsid w:val="00841D11"/>
    <w:rsid w:val="00857A04"/>
    <w:rsid w:val="008B4E9C"/>
    <w:rsid w:val="009D1C06"/>
    <w:rsid w:val="009E6D29"/>
    <w:rsid w:val="009F47FD"/>
    <w:rsid w:val="00A0264A"/>
    <w:rsid w:val="00B1560E"/>
    <w:rsid w:val="00CE1324"/>
    <w:rsid w:val="00EA4121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7</cp:revision>
  <cp:lastPrinted>2021-11-04T07:36:00Z</cp:lastPrinted>
  <dcterms:created xsi:type="dcterms:W3CDTF">2021-11-03T13:27:00Z</dcterms:created>
  <dcterms:modified xsi:type="dcterms:W3CDTF">2021-12-29T10:41:00Z</dcterms:modified>
</cp:coreProperties>
</file>